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2D" w:rsidRDefault="000E00F6">
      <w:pPr>
        <w:pStyle w:val="a6"/>
        <w:spacing w:before="0" w:after="0"/>
        <w:rPr>
          <w:sz w:val="28"/>
        </w:rPr>
      </w:pPr>
      <w:r>
        <w:rPr>
          <w:rFonts w:hint="eastAsia"/>
          <w:sz w:val="28"/>
        </w:rPr>
        <w:t>答辩材料自查清单（答辩前）</w:t>
      </w:r>
    </w:p>
    <w:p w:rsidR="0083592D" w:rsidRDefault="000E00F6">
      <w:pPr>
        <w:ind w:firstLineChars="350" w:firstLine="773"/>
        <w:rPr>
          <w:b/>
        </w:rPr>
      </w:pPr>
      <w:r>
        <w:rPr>
          <w:rFonts w:hint="eastAsia"/>
          <w:b/>
          <w:sz w:val="22"/>
        </w:rPr>
        <w:t>答辩人</w:t>
      </w:r>
      <w:r>
        <w:rPr>
          <w:rFonts w:hint="eastAsia"/>
          <w:b/>
          <w:sz w:val="22"/>
        </w:rPr>
        <w:t xml:space="preserve">: </w:t>
      </w:r>
      <w:r>
        <w:rPr>
          <w:b/>
          <w:sz w:val="22"/>
        </w:rPr>
        <w:t xml:space="preserve">                          </w:t>
      </w:r>
      <w:r>
        <w:rPr>
          <w:rFonts w:hint="eastAsia"/>
          <w:b/>
          <w:sz w:val="22"/>
        </w:rPr>
        <w:t>秘书</w:t>
      </w:r>
      <w:r>
        <w:rPr>
          <w:b/>
          <w:sz w:val="22"/>
        </w:rPr>
        <w:t>：</w:t>
      </w:r>
    </w:p>
    <w:tbl>
      <w:tblPr>
        <w:tblStyle w:val="a7"/>
        <w:tblW w:w="10691" w:type="dxa"/>
        <w:jc w:val="center"/>
        <w:tblLook w:val="04A0" w:firstRow="1" w:lastRow="0" w:firstColumn="1" w:lastColumn="0" w:noHBand="0" w:noVBand="1"/>
      </w:tblPr>
      <w:tblGrid>
        <w:gridCol w:w="693"/>
        <w:gridCol w:w="9254"/>
        <w:gridCol w:w="744"/>
      </w:tblGrid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F31A72">
              <w:rPr>
                <w:rFonts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b/>
                <w:sz w:val="20"/>
                <w:szCs w:val="20"/>
              </w:rPr>
              <w:t>内容</w:t>
            </w:r>
          </w:p>
        </w:tc>
        <w:tc>
          <w:tcPr>
            <w:tcW w:w="744" w:type="dxa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b/>
                <w:sz w:val="20"/>
                <w:szCs w:val="20"/>
              </w:rPr>
              <w:t>完成</w:t>
            </w:r>
          </w:p>
        </w:tc>
      </w:tr>
      <w:tr w:rsidR="0083592D" w:rsidRPr="00F31A72">
        <w:trPr>
          <w:trHeight w:val="340"/>
          <w:jc w:val="center"/>
        </w:trPr>
        <w:tc>
          <w:tcPr>
            <w:tcW w:w="10691" w:type="dxa"/>
            <w:gridSpan w:val="3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提交答辩申请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冬季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月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25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日之前，夏季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4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月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25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日之前</w:t>
            </w: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18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在培养</w:t>
            </w:r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管理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系统内填报、提交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“科研成果”</w:t>
            </w:r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“</w:t>
            </w:r>
            <w:r w:rsidR="00184DEB" w:rsidRPr="00F31A72">
              <w:rPr>
                <w:rFonts w:ascii="Times New Roman" w:hAnsi="Times New Roman" w:cs="Times New Roman"/>
                <w:sz w:val="20"/>
                <w:szCs w:val="20"/>
              </w:rPr>
              <w:t>学术报告及社会实践</w:t>
            </w:r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”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，导师系统审核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18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在培养指导系统内</w:t>
            </w:r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进行论文</w:t>
            </w:r>
            <w:r w:rsidR="00184DEB" w:rsidRPr="00F31A72">
              <w:rPr>
                <w:rFonts w:ascii="Times New Roman" w:hAnsi="Times New Roman" w:cs="Times New Roman"/>
                <w:sz w:val="20"/>
                <w:szCs w:val="20"/>
              </w:rPr>
              <w:t>格式检测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，导师系统审核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18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系统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内填报、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提交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“答辩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申请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”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导师</w:t>
            </w:r>
            <w:r w:rsidR="00184DEB" w:rsidRPr="00F31A72">
              <w:rPr>
                <w:rFonts w:ascii="Times New Roman" w:hAnsi="Times New Roman" w:cs="Times New Roman"/>
                <w:sz w:val="20"/>
                <w:szCs w:val="20"/>
              </w:rPr>
              <w:t>审核后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打印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《答辩申请书》</w:t>
            </w:r>
            <w:r w:rsidR="00184DEB" w:rsidRPr="00F3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份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提交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至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研究生部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254" w:type="dxa"/>
            <w:vAlign w:val="center"/>
          </w:tcPr>
          <w:p w:rsidR="00A742FB" w:rsidRPr="00F31A72" w:rsidRDefault="000E00F6" w:rsidP="0018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提交《学位论文提请答辩审核表》</w:t>
            </w:r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="00184DEB" w:rsidRPr="00F31A72">
              <w:rPr>
                <w:rFonts w:ascii="Times New Roman" w:hAnsi="Times New Roman" w:cs="Times New Roman"/>
                <w:sz w:val="20"/>
                <w:szCs w:val="20"/>
              </w:rPr>
              <w:t>各</w:t>
            </w:r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项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签字</w:t>
            </w:r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后</w:t>
            </w:r>
            <w:bookmarkStart w:id="1" w:name="OLE_LINK5"/>
            <w:r w:rsidR="00184DE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交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至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研究生部</w:t>
            </w:r>
            <w:bookmarkEnd w:id="1"/>
          </w:p>
          <w:p w:rsidR="0083592D" w:rsidRPr="00F31A72" w:rsidRDefault="000E00F6" w:rsidP="00A7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附</w:t>
            </w:r>
            <w:r w:rsidR="00A742F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发表小论文首页（期刊包括封面及目录页）或正式接收函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（导师签字）及论文首页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A7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提交《评阅、答辩专家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简况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表》</w:t>
            </w:r>
            <w:r w:rsidR="00A742F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打印件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（答辩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专家信息可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后续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更新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评阅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评委确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定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，《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评阅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聘书》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填写盖章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（按需）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，准备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送审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47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经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研究生部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审核通过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后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完成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送审：冬季</w:t>
            </w:r>
            <w:r w:rsidRPr="00F31A72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11</w:t>
            </w:r>
            <w:r w:rsidRPr="00F31A72">
              <w:rPr>
                <w:rFonts w:ascii="Times New Roman" w:eastAsia="宋体" w:hAnsi="Times New Roman" w:cs="Times New Roman" w:hint="eastAsia"/>
                <w:bCs/>
                <w:sz w:val="20"/>
                <w:szCs w:val="20"/>
              </w:rPr>
              <w:t>月</w:t>
            </w:r>
            <w:r w:rsidRPr="00F31A72">
              <w:rPr>
                <w:rFonts w:ascii="Times New Roman" w:eastAsia="宋体" w:hAnsi="Times New Roman" w:cs="Times New Roman" w:hint="eastAsia"/>
                <w:bCs/>
                <w:sz w:val="20"/>
                <w:szCs w:val="20"/>
              </w:rPr>
              <w:t>1</w:t>
            </w:r>
            <w:r w:rsidRPr="00F31A72">
              <w:rPr>
                <w:rFonts w:ascii="Times New Roman" w:eastAsia="宋体" w:hAnsi="Times New Roman" w:cs="Times New Roman" w:hint="eastAsia"/>
                <w:bCs/>
                <w:sz w:val="20"/>
                <w:szCs w:val="20"/>
              </w:rPr>
              <w:t>日之前</w:t>
            </w:r>
            <w:r w:rsidRPr="00F31A72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夏季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月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日之前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（评阅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期限：硕士一般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天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，博士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一般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14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天）</w:t>
            </w:r>
          </w:p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系统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或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线下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送审，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线下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材料包括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Pr="00F31A72">
              <w:rPr>
                <w:rFonts w:hint="eastAsia"/>
                <w:sz w:val="20"/>
                <w:szCs w:val="20"/>
              </w:rPr>
              <w:t>大论文、《论文评阅书》、盖章</w:t>
            </w:r>
            <w:r w:rsidRPr="00F31A72">
              <w:rPr>
                <w:sz w:val="20"/>
                <w:szCs w:val="20"/>
              </w:rPr>
              <w:t>的</w:t>
            </w:r>
            <w:r w:rsidRPr="00F31A72">
              <w:rPr>
                <w:rFonts w:hint="eastAsia"/>
                <w:sz w:val="20"/>
                <w:szCs w:val="20"/>
              </w:rPr>
              <w:t>《评阅聘书》、</w:t>
            </w:r>
            <w:r w:rsidRPr="00F31A72">
              <w:rPr>
                <w:sz w:val="20"/>
                <w:szCs w:val="20"/>
              </w:rPr>
              <w:t>《</w:t>
            </w:r>
            <w:r w:rsidRPr="00F31A72">
              <w:rPr>
                <w:rFonts w:hint="eastAsia"/>
                <w:sz w:val="20"/>
                <w:szCs w:val="20"/>
              </w:rPr>
              <w:t>答辩聘书</w:t>
            </w:r>
            <w:r w:rsidRPr="00F31A72">
              <w:rPr>
                <w:sz w:val="20"/>
                <w:szCs w:val="20"/>
              </w:rPr>
              <w:t>》</w:t>
            </w:r>
            <w:r w:rsidRPr="00F31A72">
              <w:rPr>
                <w:rFonts w:hint="eastAsia"/>
                <w:sz w:val="20"/>
                <w:szCs w:val="20"/>
              </w:rPr>
              <w:t>（如有</w:t>
            </w:r>
            <w:r w:rsidRPr="00F31A72">
              <w:rPr>
                <w:sz w:val="20"/>
                <w:szCs w:val="20"/>
              </w:rPr>
              <w:t>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10691" w:type="dxa"/>
            <w:gridSpan w:val="3"/>
            <w:vAlign w:val="center"/>
          </w:tcPr>
          <w:p w:rsidR="0083592D" w:rsidRPr="00F31A72" w:rsidRDefault="000E00F6">
            <w:pPr>
              <w:rPr>
                <w:rFonts w:ascii="Times New Roman" w:eastAsia="宋体" w:hAnsi="Times New Roman" w:cs="Times New Roman"/>
                <w:b/>
                <w:i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论文评阅期间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-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前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5-7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天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：冬季</w:t>
            </w:r>
            <w:r w:rsidRPr="00F31A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 w:rsidRPr="00F31A72">
              <w:rPr>
                <w:rFonts w:ascii="Times New Roman" w:eastAsia="宋体" w:hAnsi="Times New Roman" w:cs="Times New Roman"/>
                <w:b/>
                <w:i/>
                <w:sz w:val="20"/>
                <w:szCs w:val="20"/>
              </w:rPr>
              <w:t>月</w:t>
            </w:r>
            <w:r w:rsidRPr="00F31A72">
              <w:rPr>
                <w:rFonts w:ascii="Times New Roman" w:eastAsia="宋体" w:hAnsi="Times New Roman" w:cs="Times New Roman"/>
                <w:b/>
                <w:bCs/>
                <w:i/>
                <w:sz w:val="20"/>
                <w:szCs w:val="20"/>
              </w:rPr>
              <w:t>15</w:t>
            </w:r>
            <w:r w:rsidRPr="00F31A72">
              <w:rPr>
                <w:rFonts w:ascii="Times New Roman" w:eastAsia="宋体" w:hAnsi="Times New Roman" w:cs="Times New Roman"/>
                <w:b/>
                <w:i/>
                <w:sz w:val="20"/>
                <w:szCs w:val="20"/>
              </w:rPr>
              <w:t>日</w:t>
            </w:r>
            <w:r w:rsidRPr="00F31A72">
              <w:rPr>
                <w:rFonts w:ascii="Times New Roman" w:eastAsia="宋体" w:hAnsi="Times New Roman" w:cs="Times New Roman" w:hint="eastAsia"/>
                <w:b/>
                <w:i/>
                <w:sz w:val="20"/>
                <w:szCs w:val="20"/>
              </w:rPr>
              <w:t>之前</w:t>
            </w:r>
            <w:r w:rsidRPr="00F31A72">
              <w:rPr>
                <w:rFonts w:ascii="Times New Roman" w:eastAsia="宋体" w:hAnsi="Times New Roman" w:cs="Times New Roman"/>
                <w:b/>
                <w:i/>
                <w:sz w:val="20"/>
                <w:szCs w:val="20"/>
              </w:rPr>
              <w:t>，夏季</w:t>
            </w:r>
            <w:r w:rsidRPr="00F31A72">
              <w:rPr>
                <w:rFonts w:ascii="Times New Roman" w:eastAsia="宋体" w:hAnsi="Times New Roman" w:cs="Times New Roman" w:hint="eastAsia"/>
                <w:b/>
                <w:i/>
                <w:sz w:val="20"/>
                <w:szCs w:val="20"/>
              </w:rPr>
              <w:t>5</w:t>
            </w:r>
            <w:r w:rsidRPr="00F31A72">
              <w:rPr>
                <w:rFonts w:ascii="Times New Roman" w:eastAsia="宋体" w:hAnsi="Times New Roman" w:cs="Times New Roman" w:hint="eastAsia"/>
                <w:b/>
                <w:i/>
                <w:sz w:val="20"/>
                <w:szCs w:val="20"/>
              </w:rPr>
              <w:t>月</w:t>
            </w:r>
            <w:r w:rsidRPr="00F31A72">
              <w:rPr>
                <w:rFonts w:ascii="Times New Roman" w:eastAsia="宋体" w:hAnsi="Times New Roman" w:cs="Times New Roman"/>
                <w:b/>
                <w:i/>
                <w:sz w:val="20"/>
                <w:szCs w:val="20"/>
              </w:rPr>
              <w:t>15</w:t>
            </w:r>
            <w:r w:rsidRPr="00F31A72">
              <w:rPr>
                <w:rFonts w:ascii="Times New Roman" w:eastAsia="宋体" w:hAnsi="Times New Roman" w:cs="Times New Roman" w:hint="eastAsia"/>
                <w:b/>
                <w:i/>
                <w:sz w:val="20"/>
                <w:szCs w:val="20"/>
              </w:rPr>
              <w:t>日之前</w:t>
            </w:r>
          </w:p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eastAsia="宋体" w:hAnsi="Times New Roman" w:cs="Times New Roman" w:hint="eastAsia"/>
                <w:b/>
                <w:i/>
                <w:sz w:val="20"/>
                <w:szCs w:val="20"/>
              </w:rPr>
              <w:t>（以下材料不完整</w:t>
            </w:r>
            <w:r w:rsidRPr="00F31A72">
              <w:rPr>
                <w:rFonts w:ascii="Times New Roman" w:eastAsia="宋体" w:hAnsi="Times New Roman" w:cs="Times New Roman"/>
                <w:b/>
                <w:i/>
                <w:sz w:val="20"/>
                <w:szCs w:val="20"/>
              </w:rPr>
              <w:t>，</w:t>
            </w:r>
            <w:r w:rsidRPr="00F31A72">
              <w:rPr>
                <w:rFonts w:ascii="Times New Roman" w:eastAsia="宋体" w:hAnsi="Times New Roman" w:cs="Times New Roman" w:hint="eastAsia"/>
                <w:b/>
                <w:i/>
                <w:sz w:val="20"/>
                <w:szCs w:val="20"/>
              </w:rPr>
              <w:t>不予答辩</w:t>
            </w:r>
            <w:r w:rsidRPr="00F31A72">
              <w:rPr>
                <w:rFonts w:ascii="Times New Roman" w:eastAsia="宋体" w:hAnsi="Times New Roman" w:cs="Times New Roman"/>
                <w:b/>
                <w:i/>
                <w:sz w:val="20"/>
                <w:szCs w:val="20"/>
              </w:rPr>
              <w:t>）</w:t>
            </w: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72">
              <w:rPr>
                <w:rFonts w:asciiTheme="minorEastAsia" w:hAnsiTheme="minorEastAsia" w:cs="Times New Roman" w:hint="eastAsia"/>
                <w:sz w:val="20"/>
                <w:szCs w:val="20"/>
              </w:rPr>
              <w:t>确认</w:t>
            </w:r>
            <w:r w:rsidRPr="00F31A72">
              <w:rPr>
                <w:rFonts w:asciiTheme="minorEastAsia" w:hAnsiTheme="minorEastAsia" w:cs="Times New Roman"/>
                <w:sz w:val="20"/>
                <w:szCs w:val="20"/>
              </w:rPr>
              <w:t>以上</w:t>
            </w:r>
            <w:r w:rsidRPr="00F31A72">
              <w:rPr>
                <w:rFonts w:asciiTheme="minorEastAsia" w:hAnsiTheme="minorEastAsia" w:cs="Times New Roman" w:hint="eastAsia"/>
                <w:sz w:val="20"/>
                <w:szCs w:val="20"/>
              </w:rPr>
              <w:t>要求</w:t>
            </w:r>
            <w:r w:rsidRPr="00F31A72">
              <w:rPr>
                <w:rFonts w:asciiTheme="minorEastAsia" w:hAnsiTheme="minorEastAsia" w:cs="Times New Roman"/>
                <w:sz w:val="20"/>
                <w:szCs w:val="20"/>
              </w:rPr>
              <w:t>已完成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9254" w:type="dxa"/>
            <w:vAlign w:val="center"/>
          </w:tcPr>
          <w:p w:rsidR="0083592D" w:rsidRPr="00F31A72" w:rsidRDefault="00A742FB" w:rsidP="00A742F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72">
              <w:rPr>
                <w:rFonts w:asciiTheme="minorEastAsia" w:hAnsiTheme="minorEastAsia" w:cs="Times New Roman" w:hint="eastAsia"/>
                <w:sz w:val="20"/>
                <w:szCs w:val="20"/>
              </w:rPr>
              <w:t>与导师</w:t>
            </w:r>
            <w:r w:rsidR="000E00F6" w:rsidRPr="00F31A72">
              <w:rPr>
                <w:rFonts w:asciiTheme="minorEastAsia" w:hAnsiTheme="minorEastAsia" w:cs="Times New Roman" w:hint="eastAsia"/>
                <w:sz w:val="20"/>
                <w:szCs w:val="20"/>
              </w:rPr>
              <w:t>确认</w:t>
            </w:r>
            <w:r w:rsidR="000E00F6" w:rsidRPr="00F31A72">
              <w:rPr>
                <w:rFonts w:asciiTheme="minorEastAsia" w:hAnsiTheme="minorEastAsia" w:cs="Times New Roman"/>
                <w:sz w:val="20"/>
                <w:szCs w:val="20"/>
              </w:rPr>
              <w:t>答辩</w:t>
            </w:r>
            <w:r w:rsidR="000E00F6" w:rsidRPr="00F31A72">
              <w:rPr>
                <w:rFonts w:asciiTheme="minorEastAsia" w:hAnsiTheme="minorEastAsia" w:cs="Times New Roman" w:hint="eastAsia"/>
                <w:sz w:val="20"/>
                <w:szCs w:val="20"/>
              </w:rPr>
              <w:t>时间、</w:t>
            </w:r>
            <w:r w:rsidR="000E00F6" w:rsidRPr="00F31A72">
              <w:rPr>
                <w:rFonts w:asciiTheme="minorEastAsia" w:hAnsiTheme="minorEastAsia" w:cs="Times New Roman"/>
                <w:sz w:val="20"/>
                <w:szCs w:val="20"/>
              </w:rPr>
              <w:t>评委</w:t>
            </w:r>
            <w:r w:rsidR="000E00F6" w:rsidRPr="00F31A72">
              <w:rPr>
                <w:rFonts w:asciiTheme="minorEastAsia" w:hAnsiTheme="minorEastAsia" w:cs="Times New Roman" w:hint="eastAsia"/>
                <w:sz w:val="20"/>
                <w:szCs w:val="20"/>
              </w:rPr>
              <w:t>名单</w:t>
            </w:r>
            <w:r w:rsidR="000E00F6" w:rsidRPr="00F31A72"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="000E00F6" w:rsidRPr="00F31A72">
              <w:rPr>
                <w:rFonts w:ascii="Times New Roman" w:hAnsi="Times New Roman" w:cs="Times New Roman"/>
                <w:sz w:val="20"/>
                <w:szCs w:val="20"/>
              </w:rPr>
              <w:t>提前预定会议室（避免拥挤、越早定越好）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（秘书协助）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按照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模板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填</w:t>
            </w:r>
            <w:r w:rsidRPr="00F31A72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写《</w:t>
            </w:r>
            <w:r w:rsidRPr="00F31A72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通知》</w:t>
            </w:r>
            <w:r w:rsidRPr="00F31A72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（包括</w:t>
            </w:r>
            <w:r w:rsidRPr="00F3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答辩具体时间、地点</w:t>
            </w:r>
            <w:r w:rsidRPr="00F31A72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，</w:t>
            </w:r>
            <w:r w:rsidRPr="00F3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答辩评委名单</w:t>
            </w:r>
            <w:r w:rsidRPr="00F31A72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等</w:t>
            </w:r>
            <w:r w:rsidRPr="00F31A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）</w:t>
            </w:r>
            <w:r w:rsidRPr="00F31A72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发</w:t>
            </w:r>
            <w:r w:rsidRPr="00F31A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至</w:t>
            </w:r>
            <w:r w:rsidRPr="00F31A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chuyi@shao.ac.cn</w:t>
            </w:r>
            <w:r w:rsidRPr="00F31A72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，</w:t>
            </w:r>
            <w:r w:rsidRPr="00F31A72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由研究生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部审核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后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在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布告栏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张贴答辩通知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A7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参照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模板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草拟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《中国科学院大学论文答辩情况和学位授予决议书》中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的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委员会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决议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发给导师修改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A7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对布告栏中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《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答辩通知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》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做</w:t>
            </w:r>
            <w:r w:rsidR="00A742FB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信息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确认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评委确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定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，《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聘书》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填写盖章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并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寄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送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B2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实时跟进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评阅</w:t>
            </w:r>
            <w:r w:rsidR="00B23989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进度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="00B23989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第一时间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将修改意见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转达答辩人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评阅书</w:t>
            </w:r>
            <w:r w:rsidR="00B23989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收齐</w:t>
            </w:r>
            <w:r w:rsidR="00B23989" w:rsidRPr="00F31A72">
              <w:rPr>
                <w:rFonts w:ascii="Times New Roman" w:hAnsi="Times New Roman" w:cs="Times New Roman"/>
                <w:sz w:val="20"/>
                <w:szCs w:val="20"/>
              </w:rPr>
              <w:t>打印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交至研究生部审核（</w:t>
            </w:r>
            <w:r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2</w:t>
            </w:r>
            <w:r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天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，评阅书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纸质版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当天需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带</w:t>
            </w:r>
            <w:r w:rsidR="00B23989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至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现场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B2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1"/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填写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《中国科学院大学论文答辩情况和学位授予决议书》中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答辩委员会组成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，单页打印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bookmarkEnd w:id="2"/>
            <w:r w:rsidR="00B23989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带至答辩现场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（秘书协助）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A7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以上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材料完整后，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携带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本单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至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研究生部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领取</w:t>
            </w:r>
            <w:r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《</w:t>
            </w:r>
            <w:r w:rsidR="00A742FB"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咨询费</w:t>
            </w:r>
            <w:r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发放明细表</w:t>
            </w:r>
            <w:r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》</w:t>
            </w:r>
            <w:r w:rsidR="00160BC8"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（仅</w:t>
            </w:r>
            <w:r w:rsidR="00160BC8" w:rsidRPr="00F31A72">
              <w:rPr>
                <w:rFonts w:ascii="Times New Roman" w:hAnsi="Times New Roman" w:cs="Times New Roman"/>
                <w:b/>
                <w:sz w:val="20"/>
                <w:szCs w:val="20"/>
              </w:rPr>
              <w:t>台外专家</w:t>
            </w:r>
            <w:r w:rsidR="00160BC8"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）</w:t>
            </w:r>
            <w:r w:rsidR="00A742FB"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、《</w:t>
            </w:r>
            <w:r w:rsidR="00A742FB" w:rsidRPr="00F31A72">
              <w:rPr>
                <w:rFonts w:ascii="Times New Roman" w:hAnsi="Times New Roman" w:cs="Times New Roman"/>
                <w:b/>
                <w:sz w:val="20"/>
                <w:szCs w:val="20"/>
              </w:rPr>
              <w:t>会议签到表</w:t>
            </w:r>
            <w:r w:rsidR="00A742FB"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》</w:t>
            </w:r>
            <w:r w:rsidRPr="00F31A72">
              <w:rPr>
                <w:rFonts w:ascii="Times New Roman" w:hAnsi="Times New Roman" w:cs="Times New Roman"/>
                <w:bCs/>
                <w:sz w:val="20"/>
                <w:szCs w:val="20"/>
              </w:rPr>
              <w:t>及</w:t>
            </w:r>
            <w:r w:rsidRPr="00F31A7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答辩投票</w:t>
            </w:r>
            <w:r w:rsidRPr="00F31A72">
              <w:rPr>
                <w:rFonts w:ascii="Times New Roman" w:hAnsi="Times New Roman" w:cs="Times New Roman"/>
                <w:b/>
                <w:sz w:val="20"/>
                <w:szCs w:val="20"/>
              </w:rPr>
              <w:t>表决票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表决票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盖章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有效，每位评委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份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*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若申请视频答辩，</w:t>
            </w:r>
            <w:r w:rsidRPr="00F31A72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</w:rPr>
              <w:t>视频答辩须全程录音录像备存</w:t>
            </w:r>
            <w:r w:rsidRPr="00F31A72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，做好录音录像测试</w:t>
            </w:r>
            <w:r w:rsidRPr="00F31A72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。须</w:t>
            </w:r>
            <w:r w:rsidRPr="00F31A72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</w:rPr>
              <w:t>指定专人负责技术支持</w:t>
            </w:r>
            <w:r w:rsidRPr="00F31A72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，提前熟悉会议平台，做好硬件设备和网络环境准备。会前开展预演，会中跟踪进展，保障会议顺利进行。建议所有参会人员提前</w:t>
            </w:r>
            <w:r w:rsidRPr="00F31A72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15</w:t>
            </w:r>
            <w:r w:rsidRPr="00F31A72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分钟加入会议并进行调试。</w:t>
            </w:r>
            <w:r w:rsidRPr="00F31A72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（非特殊原因，申请人必须现场答辩）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10691" w:type="dxa"/>
            <w:gridSpan w:val="3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答辩当天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（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答辩秘书全程参与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）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：冬季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月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2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日前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，夏季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月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2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F31A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日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前</w:t>
            </w: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提前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一天调试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电脑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、投影仪等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当天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至少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提前十五分钟进场做准备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  <w:r w:rsidRPr="00F31A72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视频答辩做好录音录像。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A7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（硕士</w:t>
            </w:r>
            <w:r w:rsidRPr="00F31A72">
              <w:rPr>
                <w:rFonts w:ascii="Times New Roman" w:eastAsia="宋体" w:hAnsi="Times New Roman" w:cs="Times New Roman"/>
                <w:sz w:val="20"/>
                <w:szCs w:val="20"/>
              </w:rPr>
              <w:t>≤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30min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，博士</w:t>
            </w:r>
            <w:r w:rsidRPr="00F31A72">
              <w:rPr>
                <w:rFonts w:ascii="Times New Roman" w:eastAsia="宋体" w:hAnsi="Times New Roman" w:cs="Times New Roman"/>
                <w:sz w:val="20"/>
                <w:szCs w:val="20"/>
              </w:rPr>
              <w:t>≤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45min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“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委员会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决议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”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拟稿</w:t>
            </w:r>
            <w:r w:rsidR="00A742FB" w:rsidRPr="00F31A72">
              <w:rPr>
                <w:rFonts w:ascii="Times New Roman" w:hAnsi="Times New Roman" w:cs="Times New Roman"/>
                <w:sz w:val="20"/>
                <w:szCs w:val="20"/>
              </w:rPr>
              <w:t>电子版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A7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笔记本电脑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激光笔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问答环节备用纸和笔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相机备用（合照）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纸质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论文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本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（确保每位评委及导师各有一份）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A7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所有评阅意见纸质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版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（专家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未签字的当场签字）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，答辩前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交给主席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，答辩后收回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340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9254" w:type="dxa"/>
            <w:vAlign w:val="center"/>
          </w:tcPr>
          <w:p w:rsidR="0083592D" w:rsidRPr="00F31A72" w:rsidRDefault="000E00F6" w:rsidP="00A7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过程中，</w:t>
            </w:r>
            <w:r w:rsidR="00A742FB" w:rsidRPr="00F31A72">
              <w:rPr>
                <w:rFonts w:ascii="Times New Roman" w:hAnsi="Times New Roman" w:cs="Times New Roman"/>
                <w:sz w:val="20"/>
                <w:szCs w:val="20"/>
              </w:rPr>
              <w:t>记录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评委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提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问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及答辩人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回答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2D" w:rsidRPr="00F31A72">
        <w:trPr>
          <w:trHeight w:val="194"/>
          <w:jc w:val="center"/>
        </w:trPr>
        <w:tc>
          <w:tcPr>
            <w:tcW w:w="693" w:type="dxa"/>
            <w:vAlign w:val="center"/>
          </w:tcPr>
          <w:p w:rsidR="0083592D" w:rsidRPr="00F31A72" w:rsidRDefault="000E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9254" w:type="dxa"/>
            <w:vAlign w:val="center"/>
          </w:tcPr>
          <w:p w:rsidR="0083592D" w:rsidRPr="00F31A72" w:rsidRDefault="000E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提问环节结束后，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休会。评委讨论、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投票期间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完成：</w:t>
            </w:r>
          </w:p>
          <w:p w:rsidR="0083592D" w:rsidRPr="00F31A72" w:rsidRDefault="000E00F6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答辩委员会组成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页</w:t>
            </w:r>
            <w:r w:rsidR="00160BC8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="00160BC8" w:rsidRPr="00F31A72">
              <w:rPr>
                <w:rFonts w:ascii="Times New Roman" w:hAnsi="Times New Roman" w:cs="Times New Roman"/>
                <w:sz w:val="20"/>
                <w:szCs w:val="20"/>
              </w:rPr>
              <w:t>《</w:t>
            </w:r>
            <w:r w:rsidR="00160BC8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会议</w:t>
            </w:r>
            <w:r w:rsidR="00160BC8" w:rsidRPr="00F31A72">
              <w:rPr>
                <w:rFonts w:ascii="Times New Roman" w:hAnsi="Times New Roman" w:cs="Times New Roman"/>
                <w:sz w:val="20"/>
                <w:szCs w:val="20"/>
              </w:rPr>
              <w:t>签到表》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签到</w:t>
            </w:r>
            <w:r w:rsidR="00160BC8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="00160BC8" w:rsidRPr="00F31A72">
              <w:rPr>
                <w:rFonts w:ascii="Times New Roman" w:hAnsi="Times New Roman" w:cs="Times New Roman"/>
                <w:sz w:val="20"/>
                <w:szCs w:val="20"/>
              </w:rPr>
              <w:t>《</w:t>
            </w:r>
            <w:r w:rsidR="00160BC8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咨询费</w:t>
            </w:r>
            <w:r w:rsidR="00160BC8" w:rsidRPr="00F31A72">
              <w:rPr>
                <w:rFonts w:ascii="Times New Roman" w:hAnsi="Times New Roman" w:cs="Times New Roman"/>
                <w:sz w:val="20"/>
                <w:szCs w:val="20"/>
              </w:rPr>
              <w:t>发放明细表》</w:t>
            </w:r>
            <w:r w:rsidR="00160BC8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信息</w:t>
            </w:r>
            <w:r w:rsidR="00160BC8" w:rsidRPr="00F31A72">
              <w:rPr>
                <w:rFonts w:ascii="Times New Roman" w:hAnsi="Times New Roman" w:cs="Times New Roman"/>
                <w:sz w:val="20"/>
                <w:szCs w:val="20"/>
              </w:rPr>
              <w:t>确认</w:t>
            </w:r>
            <w:r w:rsidR="00160BC8"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并签收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（秘书协助）</w:t>
            </w:r>
          </w:p>
          <w:p w:rsidR="0083592D" w:rsidRPr="00F31A72" w:rsidRDefault="000E00F6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i/>
                <w:iCs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投票结果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统计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、主席签字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（秘书协助）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。</w:t>
            </w:r>
            <w:r w:rsidR="00160BC8" w:rsidRPr="00F31A72">
              <w:rPr>
                <w:rFonts w:ascii="Times New Roman" w:hAnsi="Times New Roman" w:cs="Times New Roman" w:hint="eastAsia"/>
                <w:i/>
                <w:iCs/>
                <w:kern w:val="0"/>
                <w:sz w:val="20"/>
                <w:szCs w:val="20"/>
                <w:u w:val="single"/>
              </w:rPr>
              <w:t>若视频答辩，投票结果统计截图存档</w:t>
            </w:r>
          </w:p>
          <w:p w:rsidR="0083592D" w:rsidRPr="00F31A72" w:rsidRDefault="000E00F6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完成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答辩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委员会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决议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的修改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、保存</w:t>
            </w:r>
            <w:r w:rsidRPr="00F31A72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Pr="00F31A72">
              <w:rPr>
                <w:rFonts w:ascii="Times New Roman" w:hAnsi="Times New Roman" w:cs="Times New Roman"/>
                <w:sz w:val="20"/>
                <w:szCs w:val="20"/>
              </w:rPr>
              <w:t>打印、主席签字</w:t>
            </w:r>
            <w:r w:rsidRPr="00F31A72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</w:tc>
        <w:tc>
          <w:tcPr>
            <w:tcW w:w="744" w:type="dxa"/>
            <w:vAlign w:val="center"/>
          </w:tcPr>
          <w:p w:rsidR="0083592D" w:rsidRPr="00F31A72" w:rsidRDefault="0083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83592D" w:rsidRDefault="000E00F6">
      <w:pPr>
        <w:jc w:val="right"/>
      </w:pPr>
      <w:r>
        <w:rPr>
          <w:rFonts w:hint="eastAsia"/>
        </w:rPr>
        <w:t>202</w:t>
      </w:r>
      <w:r w:rsidR="00160BC8">
        <w:t>1.3</w:t>
      </w:r>
    </w:p>
    <w:sectPr w:rsidR="0083592D">
      <w:pgSz w:w="11906" w:h="16838"/>
      <w:pgMar w:top="680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F6" w:rsidRDefault="000E00F6" w:rsidP="00184DEB">
      <w:r>
        <w:separator/>
      </w:r>
    </w:p>
  </w:endnote>
  <w:endnote w:type="continuationSeparator" w:id="0">
    <w:p w:rsidR="000E00F6" w:rsidRDefault="000E00F6" w:rsidP="0018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F6" w:rsidRDefault="000E00F6" w:rsidP="00184DEB">
      <w:r>
        <w:separator/>
      </w:r>
    </w:p>
  </w:footnote>
  <w:footnote w:type="continuationSeparator" w:id="0">
    <w:p w:rsidR="000E00F6" w:rsidRDefault="000E00F6" w:rsidP="0018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A262F"/>
    <w:multiLevelType w:val="multilevel"/>
    <w:tmpl w:val="48626262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E6"/>
    <w:rsid w:val="00006BCF"/>
    <w:rsid w:val="00037B10"/>
    <w:rsid w:val="000956E6"/>
    <w:rsid w:val="000A5D60"/>
    <w:rsid w:val="000A7026"/>
    <w:rsid w:val="000C5020"/>
    <w:rsid w:val="000E00F6"/>
    <w:rsid w:val="000F6308"/>
    <w:rsid w:val="00151E2E"/>
    <w:rsid w:val="00160BC8"/>
    <w:rsid w:val="00174630"/>
    <w:rsid w:val="00184DEB"/>
    <w:rsid w:val="001E3EDD"/>
    <w:rsid w:val="001E4775"/>
    <w:rsid w:val="00252704"/>
    <w:rsid w:val="00286CD3"/>
    <w:rsid w:val="002C18B7"/>
    <w:rsid w:val="002C4A3D"/>
    <w:rsid w:val="002E200A"/>
    <w:rsid w:val="003006D9"/>
    <w:rsid w:val="00442C4B"/>
    <w:rsid w:val="0047353B"/>
    <w:rsid w:val="0048422B"/>
    <w:rsid w:val="00536136"/>
    <w:rsid w:val="00546882"/>
    <w:rsid w:val="00551A38"/>
    <w:rsid w:val="005F2E5D"/>
    <w:rsid w:val="006511C8"/>
    <w:rsid w:val="00660E20"/>
    <w:rsid w:val="0068608F"/>
    <w:rsid w:val="006B7B95"/>
    <w:rsid w:val="006C2BE3"/>
    <w:rsid w:val="00705CCA"/>
    <w:rsid w:val="0072353F"/>
    <w:rsid w:val="00732376"/>
    <w:rsid w:val="0077097C"/>
    <w:rsid w:val="007A13D8"/>
    <w:rsid w:val="007D3A4E"/>
    <w:rsid w:val="00832738"/>
    <w:rsid w:val="0083592D"/>
    <w:rsid w:val="008418EC"/>
    <w:rsid w:val="008F0A52"/>
    <w:rsid w:val="00910FBE"/>
    <w:rsid w:val="009776AE"/>
    <w:rsid w:val="009820B4"/>
    <w:rsid w:val="0099228D"/>
    <w:rsid w:val="009D16B7"/>
    <w:rsid w:val="00A72FEE"/>
    <w:rsid w:val="00A742FB"/>
    <w:rsid w:val="00A7597E"/>
    <w:rsid w:val="00AD6583"/>
    <w:rsid w:val="00AF0231"/>
    <w:rsid w:val="00B10A2E"/>
    <w:rsid w:val="00B23989"/>
    <w:rsid w:val="00B50C2A"/>
    <w:rsid w:val="00B71C7A"/>
    <w:rsid w:val="00BB00CF"/>
    <w:rsid w:val="00BF3C64"/>
    <w:rsid w:val="00BF725C"/>
    <w:rsid w:val="00C53097"/>
    <w:rsid w:val="00C559AF"/>
    <w:rsid w:val="00C749CD"/>
    <w:rsid w:val="00C76659"/>
    <w:rsid w:val="00C862D3"/>
    <w:rsid w:val="00CB754C"/>
    <w:rsid w:val="00CC22A2"/>
    <w:rsid w:val="00CD69FC"/>
    <w:rsid w:val="00CF4629"/>
    <w:rsid w:val="00D44345"/>
    <w:rsid w:val="00DD319B"/>
    <w:rsid w:val="00DD66AE"/>
    <w:rsid w:val="00E0118E"/>
    <w:rsid w:val="00E07123"/>
    <w:rsid w:val="00EA098A"/>
    <w:rsid w:val="00EB64EB"/>
    <w:rsid w:val="00EC2E44"/>
    <w:rsid w:val="00F06023"/>
    <w:rsid w:val="00F13EFD"/>
    <w:rsid w:val="00F31A72"/>
    <w:rsid w:val="00F35591"/>
    <w:rsid w:val="00FB4892"/>
    <w:rsid w:val="02B74A9E"/>
    <w:rsid w:val="0FAA591E"/>
    <w:rsid w:val="18FB3168"/>
    <w:rsid w:val="1C0D6272"/>
    <w:rsid w:val="21A071E9"/>
    <w:rsid w:val="22D3598F"/>
    <w:rsid w:val="3B67679A"/>
    <w:rsid w:val="4173292F"/>
    <w:rsid w:val="49C00C9A"/>
    <w:rsid w:val="722B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41CA76-EF17-40D8-A70A-32E3EB30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储怡</cp:lastModifiedBy>
  <cp:revision>15</cp:revision>
  <cp:lastPrinted>2020-04-10T05:25:00Z</cp:lastPrinted>
  <dcterms:created xsi:type="dcterms:W3CDTF">2018-11-19T03:22:00Z</dcterms:created>
  <dcterms:modified xsi:type="dcterms:W3CDTF">2021-03-10T04:26:00Z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